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C25E4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</w:t>
      </w:r>
      <w:proofErr w:type="gramStart"/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2E1D1D">
        <w:rPr>
          <w:rFonts w:ascii="Times New Roman" w:hAnsi="Times New Roman" w:cs="Times New Roman"/>
          <w:b/>
          <w:bCs/>
          <w:color w:val="auto"/>
          <w:sz w:val="24"/>
          <w:szCs w:val="24"/>
        </w:rPr>
        <w:t>катализатора со сниженной активностью</w:t>
      </w:r>
      <w:r w:rsidR="00DF31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proofErr w:type="gramEnd"/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86529">
        <w:rPr>
          <w:b/>
          <w:bCs/>
          <w:color w:val="777676"/>
          <w:sz w:val="18"/>
          <w:szCs w:val="18"/>
        </w:rPr>
        <w:t>04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553D2D">
        <w:rPr>
          <w:b/>
          <w:bCs/>
          <w:color w:val="777676"/>
          <w:sz w:val="18"/>
          <w:szCs w:val="18"/>
        </w:rPr>
        <w:t>июн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003E0D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86529">
        <w:rPr>
          <w:b/>
          <w:bCs/>
          <w:color w:val="777676"/>
          <w:sz w:val="18"/>
          <w:szCs w:val="18"/>
        </w:rPr>
        <w:t>19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553D2D">
        <w:rPr>
          <w:b/>
          <w:bCs/>
          <w:color w:val="777676"/>
          <w:sz w:val="18"/>
          <w:szCs w:val="18"/>
        </w:rPr>
        <w:t>июн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003E0D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553D2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катализатора со сниженной активностью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867E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236E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003E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003E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553D2D" w:rsidRDefault="00553D2D" w:rsidP="00003E0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Катализатор со сниженной активностью марки КСМ</w:t>
            </w:r>
          </w:p>
          <w:p w:rsidR="00EF7649" w:rsidRPr="008553AC" w:rsidRDefault="00EF7649" w:rsidP="00553D2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A239E5">
              <w:rPr>
                <w:b/>
                <w:bCs/>
                <w:sz w:val="20"/>
                <w:szCs w:val="20"/>
              </w:rPr>
              <w:t>ра –</w:t>
            </w:r>
            <w:r w:rsidR="00FD335B">
              <w:rPr>
                <w:b/>
                <w:bCs/>
                <w:sz w:val="20"/>
                <w:szCs w:val="20"/>
              </w:rPr>
              <w:t xml:space="preserve"> </w:t>
            </w:r>
            <w:r w:rsidR="00553D2D">
              <w:rPr>
                <w:b/>
                <w:bCs/>
                <w:sz w:val="20"/>
                <w:szCs w:val="20"/>
              </w:rPr>
              <w:t xml:space="preserve">1 </w:t>
            </w:r>
            <w:r w:rsidR="004F7D69">
              <w:rPr>
                <w:b/>
                <w:bCs/>
                <w:sz w:val="20"/>
                <w:szCs w:val="20"/>
              </w:rPr>
              <w:t>т</w:t>
            </w:r>
            <w:r w:rsidR="00553D2D">
              <w:rPr>
                <w:b/>
                <w:bCs/>
                <w:sz w:val="20"/>
                <w:szCs w:val="20"/>
              </w:rPr>
              <w:t>онна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Предоставить коммерческое предложение (КП) на </w:t>
            </w:r>
            <w:proofErr w:type="spellStart"/>
            <w:r w:rsidRPr="008553AC">
              <w:rPr>
                <w:sz w:val="20"/>
                <w:szCs w:val="20"/>
              </w:rPr>
              <w:t>покупку</w:t>
            </w:r>
            <w:r w:rsidR="00553D2D">
              <w:rPr>
                <w:sz w:val="20"/>
                <w:szCs w:val="20"/>
              </w:rPr>
              <w:t>катализатора</w:t>
            </w:r>
            <w:proofErr w:type="spellEnd"/>
            <w:r w:rsidR="00553D2D">
              <w:rPr>
                <w:sz w:val="20"/>
                <w:szCs w:val="20"/>
              </w:rPr>
              <w:t xml:space="preserve"> со сниженной активностью марки КСМ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  <w:bookmarkStart w:id="0" w:name="_GoBack"/>
            <w:bookmarkEnd w:id="0"/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553D2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186529">
              <w:rPr>
                <w:b/>
                <w:bCs/>
                <w:sz w:val="20"/>
                <w:szCs w:val="20"/>
              </w:rPr>
              <w:t>19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553D2D">
              <w:rPr>
                <w:b/>
                <w:bCs/>
                <w:sz w:val="20"/>
                <w:szCs w:val="20"/>
              </w:rPr>
              <w:t>6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003E0D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003E0D">
              <w:rPr>
                <w:sz w:val="20"/>
                <w:szCs w:val="20"/>
              </w:rPr>
              <w:t>ию</w:t>
            </w:r>
            <w:r w:rsidR="00553D2D">
              <w:rPr>
                <w:sz w:val="20"/>
                <w:szCs w:val="20"/>
              </w:rPr>
              <w:t>л</w:t>
            </w:r>
            <w:r w:rsidR="00003E0D">
              <w:rPr>
                <w:sz w:val="20"/>
                <w:szCs w:val="20"/>
              </w:rPr>
              <w:t>ь-август</w:t>
            </w:r>
            <w:r w:rsidRPr="008553AC">
              <w:rPr>
                <w:sz w:val="20"/>
                <w:szCs w:val="20"/>
              </w:rPr>
              <w:t xml:space="preserve"> 201</w:t>
            </w:r>
            <w:r w:rsidR="00003E0D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катализатора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F3110">
              <w:rPr>
                <w:b/>
                <w:bCs/>
                <w:sz w:val="20"/>
                <w:szCs w:val="20"/>
              </w:rPr>
              <w:t xml:space="preserve">масла отработанного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003E0D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236EA7" w:rsidRP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 xml:space="preserve">. Письменное подтверждение готовности вывоза </w:t>
            </w:r>
            <w:r w:rsidR="00553D2D">
              <w:rPr>
                <w:bCs/>
                <w:sz w:val="20"/>
                <w:szCs w:val="20"/>
              </w:rPr>
              <w:t>катализатора</w:t>
            </w:r>
            <w:r w:rsidR="00DF3110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 xml:space="preserve">в срок до </w:t>
            </w:r>
            <w:r w:rsidR="00236EA7" w:rsidRPr="00236EA7">
              <w:rPr>
                <w:bCs/>
                <w:sz w:val="20"/>
                <w:szCs w:val="20"/>
              </w:rPr>
              <w:lastRenderedPageBreak/>
              <w:t>31.0</w:t>
            </w: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.201</w:t>
            </w: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4E246A" w:rsidRPr="00236EA7" w:rsidRDefault="004E246A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="00DF3110">
              <w:t>О</w:t>
            </w:r>
            <w:r w:rsidRPr="004E246A">
              <w:rPr>
                <w:bCs/>
                <w:sz w:val="20"/>
                <w:szCs w:val="20"/>
              </w:rPr>
              <w:t xml:space="preserve">бязательно наличие лицензии на операции в сфере обращения с опасными отходами (отработанными </w:t>
            </w:r>
            <w:r w:rsidR="00553D2D">
              <w:rPr>
                <w:bCs/>
                <w:sz w:val="20"/>
                <w:szCs w:val="20"/>
              </w:rPr>
              <w:t>катализаторами</w:t>
            </w:r>
            <w:r w:rsidRPr="004E246A">
              <w:rPr>
                <w:bCs/>
                <w:sz w:val="20"/>
                <w:szCs w:val="20"/>
              </w:rPr>
              <w:t>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2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3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553D2D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поставки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553D2D">
        <w:rPr>
          <w:b/>
          <w:bCs/>
          <w:color w:val="1D2F44"/>
          <w:sz w:val="20"/>
          <w:szCs w:val="20"/>
        </w:rPr>
        <w:t>катализатора со сниженной активностью</w:t>
      </w:r>
      <w:r w:rsidR="00DF3110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E33054">
        <w:rPr>
          <w:b/>
          <w:sz w:val="20"/>
          <w:szCs w:val="20"/>
        </w:rPr>
        <w:t>19</w:t>
      </w:r>
      <w:r w:rsidR="008553AC" w:rsidRPr="008553AC">
        <w:rPr>
          <w:b/>
          <w:sz w:val="20"/>
          <w:szCs w:val="20"/>
        </w:rPr>
        <w:t xml:space="preserve"> И</w:t>
      </w:r>
      <w:r w:rsidR="00E33054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proofErr w:type="spellStart"/>
            <w:r w:rsidRPr="008553AC">
              <w:rPr>
                <w:b/>
                <w:bCs/>
                <w:i/>
                <w:iCs/>
              </w:rPr>
              <w:t>Хлустикова</w:t>
            </w:r>
            <w:proofErr w:type="spellEnd"/>
            <w:r w:rsidRPr="008553AC">
              <w:rPr>
                <w:b/>
                <w:bCs/>
                <w:i/>
                <w:iCs/>
              </w:rPr>
              <w:t xml:space="preserve"> Елена Геннадиевна</w:t>
            </w: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Ведущий экономист по реализации НВЛ/НЛ</w:t>
            </w:r>
          </w:p>
          <w:p w:rsidR="000F64F9" w:rsidRPr="008553AC" w:rsidRDefault="000F64F9" w:rsidP="00C25E4B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B60" w:rsidRDefault="009D3B60" w:rsidP="008F429D">
      <w:r>
        <w:separator/>
      </w:r>
    </w:p>
  </w:endnote>
  <w:endnote w:type="continuationSeparator" w:id="0">
    <w:p w:rsidR="009D3B60" w:rsidRDefault="009D3B6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B60" w:rsidRDefault="009D3B60" w:rsidP="008F429D">
      <w:r>
        <w:separator/>
      </w:r>
    </w:p>
  </w:footnote>
  <w:footnote w:type="continuationSeparator" w:id="0">
    <w:p w:rsidR="009D3B60" w:rsidRDefault="009D3B6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86529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1D1D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D3B60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C04D8-51DC-4002-8E0E-88B2199A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5399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31</cp:revision>
  <cp:lastPrinted>2008-02-01T15:58:00Z</cp:lastPrinted>
  <dcterms:created xsi:type="dcterms:W3CDTF">2015-01-21T09:16:00Z</dcterms:created>
  <dcterms:modified xsi:type="dcterms:W3CDTF">2019-06-05T10:47:00Z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